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F" w:rsidRPr="001817CD" w:rsidRDefault="001B091F" w:rsidP="00D62069">
      <w:pPr>
        <w:jc w:val="center"/>
        <w:rPr>
          <w:b/>
          <w:sz w:val="30"/>
          <w:szCs w:val="30"/>
        </w:rPr>
      </w:pPr>
      <w:r w:rsidRPr="001817CD">
        <w:rPr>
          <w:rFonts w:hint="eastAsia"/>
          <w:b/>
          <w:sz w:val="30"/>
          <w:szCs w:val="30"/>
        </w:rPr>
        <w:t>个税</w:t>
      </w:r>
      <w:r w:rsidRPr="001817CD">
        <w:rPr>
          <w:rFonts w:hint="eastAsia"/>
          <w:b/>
          <w:sz w:val="30"/>
          <w:szCs w:val="30"/>
        </w:rPr>
        <w:t>APP</w:t>
      </w:r>
      <w:r w:rsidR="00E77C5C" w:rsidRPr="001817CD">
        <w:rPr>
          <w:rFonts w:hint="eastAsia"/>
          <w:b/>
          <w:sz w:val="30"/>
          <w:szCs w:val="30"/>
        </w:rPr>
        <w:t>填报</w:t>
      </w:r>
      <w:r w:rsidRPr="001817CD">
        <w:rPr>
          <w:rFonts w:hint="eastAsia"/>
          <w:b/>
          <w:sz w:val="30"/>
          <w:szCs w:val="30"/>
        </w:rPr>
        <w:t>确认通知</w:t>
      </w:r>
    </w:p>
    <w:p w:rsidR="00D15DB6" w:rsidRPr="001817CD" w:rsidRDefault="001B091F" w:rsidP="001817CD">
      <w:pPr>
        <w:adjustRightInd w:val="0"/>
        <w:snapToGrid w:val="0"/>
        <w:spacing w:line="360" w:lineRule="auto"/>
        <w:ind w:firstLineChars="200" w:firstLine="422"/>
        <w:rPr>
          <w:b/>
        </w:rPr>
      </w:pPr>
      <w:r w:rsidRPr="001817CD">
        <w:rPr>
          <w:b/>
        </w:rPr>
        <w:t>因</w:t>
      </w:r>
      <w:r w:rsidR="005E4BFF" w:rsidRPr="001817CD">
        <w:rPr>
          <w:b/>
        </w:rPr>
        <w:t>个税改革后首次申报，为了防止</w:t>
      </w:r>
      <w:r w:rsidR="00F93690" w:rsidRPr="001817CD">
        <w:rPr>
          <w:b/>
        </w:rPr>
        <w:t>专项附加扣除项目</w:t>
      </w:r>
      <w:r w:rsidR="005E4BFF" w:rsidRPr="001817CD">
        <w:rPr>
          <w:b/>
        </w:rPr>
        <w:t>填报遗漏，请登陆个</w:t>
      </w:r>
      <w:r w:rsidR="001236B6" w:rsidRPr="001817CD">
        <w:rPr>
          <w:rFonts w:hint="eastAsia"/>
          <w:b/>
        </w:rPr>
        <w:t>人所得税</w:t>
      </w:r>
      <w:r w:rsidR="005E4BFF" w:rsidRPr="001817CD">
        <w:rPr>
          <w:rFonts w:hint="eastAsia"/>
          <w:b/>
        </w:rPr>
        <w:t>APP</w:t>
      </w:r>
      <w:r w:rsidR="005E4BFF" w:rsidRPr="001817CD">
        <w:rPr>
          <w:rFonts w:hint="eastAsia"/>
          <w:b/>
        </w:rPr>
        <w:t>自查，以便</w:t>
      </w:r>
      <w:r w:rsidR="005E4BFF" w:rsidRPr="001817CD">
        <w:rPr>
          <w:rFonts w:hint="eastAsia"/>
          <w:b/>
          <w:color w:val="FF0000"/>
        </w:rPr>
        <w:t>次年汇算清缴</w:t>
      </w:r>
      <w:r w:rsidR="005E4BFF" w:rsidRPr="001817CD">
        <w:rPr>
          <w:rFonts w:hint="eastAsia"/>
          <w:b/>
        </w:rPr>
        <w:t>。</w:t>
      </w:r>
    </w:p>
    <w:p w:rsidR="00EA73F0" w:rsidRPr="001817CD" w:rsidRDefault="00FA5B1B" w:rsidP="001817CD">
      <w:pPr>
        <w:adjustRightInd w:val="0"/>
        <w:snapToGrid w:val="0"/>
        <w:spacing w:line="360" w:lineRule="auto"/>
        <w:ind w:firstLineChars="200" w:firstLine="422"/>
        <w:rPr>
          <w:rFonts w:asciiTheme="minorEastAsia" w:hAnsiTheme="minorEastAsia"/>
          <w:b/>
        </w:rPr>
      </w:pPr>
      <w:r w:rsidRPr="001817CD">
        <w:rPr>
          <w:rFonts w:hint="eastAsia"/>
          <w:b/>
        </w:rPr>
        <w:t>自查</w:t>
      </w:r>
      <w:r w:rsidR="007E0D4A" w:rsidRPr="001817CD">
        <w:rPr>
          <w:rFonts w:hint="eastAsia"/>
          <w:b/>
        </w:rPr>
        <w:t>方法</w:t>
      </w:r>
      <w:r w:rsidR="00EA73F0" w:rsidRPr="001817CD">
        <w:rPr>
          <w:rFonts w:hint="eastAsia"/>
          <w:b/>
        </w:rPr>
        <w:t>：</w:t>
      </w:r>
      <w:r w:rsidR="007E0D4A" w:rsidRPr="001817CD">
        <w:rPr>
          <w:rFonts w:hint="eastAsia"/>
          <w:b/>
        </w:rPr>
        <w:t>登陆手机上的个人所得税</w:t>
      </w:r>
      <w:r w:rsidR="007E0D4A" w:rsidRPr="001817CD">
        <w:rPr>
          <w:rFonts w:hint="eastAsia"/>
          <w:b/>
        </w:rPr>
        <w:t xml:space="preserve">APP </w:t>
      </w:r>
      <w:r w:rsidR="007E0D4A" w:rsidRPr="001817CD">
        <w:rPr>
          <w:rFonts w:asciiTheme="minorEastAsia" w:hAnsiTheme="minorEastAsia" w:hint="eastAsia"/>
          <w:b/>
        </w:rPr>
        <w:t xml:space="preserve">→ 点击首页下面的“查询”→ 点击“专项附加扣除填报记录” →  检查年份是否为2019、子女教育、继续教育、住房贷款利息或者住房租金、赡养老人是否有遗漏 → </w:t>
      </w:r>
      <w:r w:rsidR="007E0D4A" w:rsidRPr="001817CD">
        <w:rPr>
          <w:rFonts w:asciiTheme="minorEastAsia" w:hAnsiTheme="minorEastAsia" w:hint="eastAsia"/>
          <w:b/>
          <w:color w:val="FF0000"/>
        </w:rPr>
        <w:t>逐条</w:t>
      </w:r>
      <w:r w:rsidR="002F2E2A" w:rsidRPr="001817CD">
        <w:rPr>
          <w:rFonts w:asciiTheme="minorEastAsia" w:hAnsiTheme="minorEastAsia" w:hint="eastAsia"/>
          <w:b/>
          <w:color w:val="FF0000"/>
        </w:rPr>
        <w:t>记录</w:t>
      </w:r>
      <w:r w:rsidR="007E0D4A" w:rsidRPr="001817CD">
        <w:rPr>
          <w:rFonts w:asciiTheme="minorEastAsia" w:hAnsiTheme="minorEastAsia" w:hint="eastAsia"/>
          <w:b/>
        </w:rPr>
        <w:t xml:space="preserve">点击进去→ </w:t>
      </w:r>
      <w:r w:rsidR="00DD09E9" w:rsidRPr="001817CD">
        <w:rPr>
          <w:rFonts w:asciiTheme="minorEastAsia" w:hAnsiTheme="minorEastAsia" w:hint="eastAsia"/>
          <w:b/>
        </w:rPr>
        <w:t>滑到</w:t>
      </w:r>
      <w:r w:rsidR="007E0D4A" w:rsidRPr="001817CD">
        <w:rPr>
          <w:rFonts w:asciiTheme="minorEastAsia" w:hAnsiTheme="minorEastAsia" w:hint="eastAsia"/>
          <w:b/>
        </w:rPr>
        <w:t>“填报详情”</w:t>
      </w:r>
      <w:r w:rsidR="00DD09E9" w:rsidRPr="001817CD">
        <w:rPr>
          <w:rFonts w:asciiTheme="minorEastAsia" w:hAnsiTheme="minorEastAsia" w:hint="eastAsia"/>
          <w:b/>
        </w:rPr>
        <w:t>页面的底端，</w:t>
      </w:r>
      <w:r w:rsidR="00DD09E9" w:rsidRPr="001817CD">
        <w:rPr>
          <w:rFonts w:asciiTheme="minorEastAsia" w:hAnsiTheme="minorEastAsia" w:hint="eastAsia"/>
          <w:b/>
          <w:color w:val="FF0000"/>
        </w:rPr>
        <w:t>重点检查</w:t>
      </w:r>
      <w:r w:rsidR="00DD09E9" w:rsidRPr="001817CD">
        <w:rPr>
          <w:rFonts w:asciiTheme="minorEastAsia" w:hAnsiTheme="minorEastAsia" w:hint="eastAsia"/>
          <w:b/>
        </w:rPr>
        <w:t>申报方式：要为“</w:t>
      </w:r>
      <w:r w:rsidR="00DD09E9" w:rsidRPr="001817CD">
        <w:rPr>
          <w:rFonts w:asciiTheme="minorEastAsia" w:hAnsiTheme="minorEastAsia" w:hint="eastAsia"/>
          <w:b/>
          <w:color w:val="FF0000"/>
        </w:rPr>
        <w:t>扣缴义务人申报</w:t>
      </w:r>
      <w:r w:rsidR="00DD09E9" w:rsidRPr="001817CD">
        <w:rPr>
          <w:rFonts w:asciiTheme="minorEastAsia" w:hAnsiTheme="minorEastAsia" w:hint="eastAsia"/>
          <w:b/>
        </w:rPr>
        <w:t>”</w:t>
      </w:r>
      <w:r w:rsidR="00A20A1F" w:rsidRPr="001817CD">
        <w:rPr>
          <w:rFonts w:asciiTheme="minorEastAsia" w:hAnsiTheme="minorEastAsia" w:hint="eastAsia"/>
          <w:b/>
        </w:rPr>
        <w:t>；</w:t>
      </w:r>
      <w:r w:rsidR="00DD09E9" w:rsidRPr="001817CD">
        <w:rPr>
          <w:rFonts w:asciiTheme="minorEastAsia" w:hAnsiTheme="minorEastAsia" w:hint="eastAsia"/>
          <w:b/>
        </w:rPr>
        <w:t>扣缴义务人：要为“</w:t>
      </w:r>
      <w:r w:rsidR="00DD09E9" w:rsidRPr="001817CD">
        <w:rPr>
          <w:rFonts w:asciiTheme="minorEastAsia" w:hAnsiTheme="minorEastAsia" w:hint="eastAsia"/>
          <w:b/>
          <w:color w:val="FF0000"/>
        </w:rPr>
        <w:t>闽南师范大学</w:t>
      </w:r>
      <w:r w:rsidR="00DD09E9" w:rsidRPr="001817CD">
        <w:rPr>
          <w:rFonts w:asciiTheme="minorEastAsia" w:hAnsiTheme="minorEastAsia" w:hint="eastAsia"/>
          <w:b/>
        </w:rPr>
        <w:t>”。</w:t>
      </w:r>
    </w:p>
    <w:p w:rsidR="000C087F" w:rsidRPr="001817CD" w:rsidRDefault="00FC450B" w:rsidP="001817CD">
      <w:pPr>
        <w:adjustRightInd w:val="0"/>
        <w:snapToGrid w:val="0"/>
        <w:spacing w:line="360" w:lineRule="auto"/>
        <w:ind w:firstLineChars="200" w:firstLine="422"/>
        <w:rPr>
          <w:rFonts w:asciiTheme="minorEastAsia" w:hAnsiTheme="minorEastAsia"/>
          <w:b/>
        </w:rPr>
      </w:pPr>
      <w:r w:rsidRPr="001817CD">
        <w:rPr>
          <w:rFonts w:asciiTheme="minorEastAsia" w:hAnsiTheme="minorEastAsia" w:hint="eastAsia"/>
          <w:b/>
        </w:rPr>
        <w:t>备注：</w:t>
      </w:r>
      <w:r w:rsidR="00F65DAB" w:rsidRPr="001817CD">
        <w:rPr>
          <w:rFonts w:asciiTheme="minorEastAsia" w:hAnsiTheme="minorEastAsia" w:hint="eastAsia"/>
          <w:b/>
        </w:rPr>
        <w:t>1、</w:t>
      </w:r>
      <w:r w:rsidR="000C087F" w:rsidRPr="001817CD">
        <w:rPr>
          <w:rFonts w:asciiTheme="minorEastAsia" w:hAnsiTheme="minorEastAsia" w:hint="eastAsia"/>
          <w:b/>
        </w:rPr>
        <w:t>按个人实际情况</w:t>
      </w:r>
      <w:r w:rsidR="00F566A1" w:rsidRPr="001817CD">
        <w:rPr>
          <w:rFonts w:asciiTheme="minorEastAsia" w:hAnsiTheme="minorEastAsia" w:hint="eastAsia"/>
          <w:b/>
        </w:rPr>
        <w:t>及时</w:t>
      </w:r>
      <w:r w:rsidR="000C087F" w:rsidRPr="001817CD">
        <w:rPr>
          <w:rFonts w:asciiTheme="minorEastAsia" w:hAnsiTheme="minorEastAsia" w:hint="eastAsia"/>
          <w:b/>
          <w:color w:val="FF0000"/>
        </w:rPr>
        <w:t>补报</w:t>
      </w:r>
      <w:r w:rsidR="000C087F" w:rsidRPr="001817CD">
        <w:rPr>
          <w:rFonts w:asciiTheme="minorEastAsia" w:hAnsiTheme="minorEastAsia" w:hint="eastAsia"/>
          <w:b/>
        </w:rPr>
        <w:t>或</w:t>
      </w:r>
      <w:r w:rsidR="000C087F" w:rsidRPr="001817CD">
        <w:rPr>
          <w:rFonts w:asciiTheme="minorEastAsia" w:hAnsiTheme="minorEastAsia" w:hint="eastAsia"/>
          <w:b/>
          <w:color w:val="FF0000"/>
          <w:sz w:val="24"/>
          <w:szCs w:val="24"/>
        </w:rPr>
        <w:t>终止</w:t>
      </w:r>
      <w:r w:rsidR="000C087F" w:rsidRPr="001817CD">
        <w:rPr>
          <w:rFonts w:asciiTheme="minorEastAsia" w:hAnsiTheme="minorEastAsia" w:hint="eastAsia"/>
          <w:b/>
        </w:rPr>
        <w:t>，以免影响个人征信。</w:t>
      </w:r>
    </w:p>
    <w:p w:rsidR="002731D9" w:rsidRDefault="000C087F" w:rsidP="001817CD">
      <w:pPr>
        <w:adjustRightInd w:val="0"/>
        <w:snapToGrid w:val="0"/>
        <w:spacing w:line="360" w:lineRule="auto"/>
        <w:ind w:firstLineChars="200" w:firstLine="422"/>
        <w:rPr>
          <w:rFonts w:asciiTheme="minorEastAsia" w:hAnsiTheme="minorEastAsia"/>
          <w:b/>
        </w:rPr>
      </w:pPr>
      <w:r w:rsidRPr="001817CD">
        <w:rPr>
          <w:rFonts w:asciiTheme="minorEastAsia" w:hAnsiTheme="minorEastAsia" w:hint="eastAsia"/>
          <w:b/>
        </w:rPr>
        <w:t>2、</w:t>
      </w:r>
      <w:r w:rsidR="00F65DAB" w:rsidRPr="001817CD">
        <w:rPr>
          <w:rFonts w:asciiTheme="minorEastAsia" w:hAnsiTheme="minorEastAsia" w:hint="eastAsia"/>
          <w:b/>
        </w:rPr>
        <w:t>享受大病医疗专项附加扣除的纳税人，由其本人在次年3月1日至6月30日内，自行向汇缴地主管税务机关办理汇算清缴申报时扣除。</w:t>
      </w:r>
    </w:p>
    <w:p w:rsidR="006D00ED" w:rsidRPr="001817CD" w:rsidRDefault="006D00ED" w:rsidP="001817CD">
      <w:pPr>
        <w:adjustRightInd w:val="0"/>
        <w:snapToGrid w:val="0"/>
        <w:spacing w:line="360" w:lineRule="auto"/>
        <w:ind w:firstLineChars="200" w:firstLine="42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3、具体问题可致电：资金管理科0596-</w:t>
      </w:r>
      <w:r w:rsidR="00732971">
        <w:rPr>
          <w:rFonts w:asciiTheme="minorEastAsia" w:hAnsiTheme="minorEastAsia" w:hint="eastAsia"/>
          <w:b/>
        </w:rPr>
        <w:t>252302</w:t>
      </w:r>
      <w:r>
        <w:rPr>
          <w:rFonts w:asciiTheme="minorEastAsia" w:hAnsiTheme="minorEastAsia" w:hint="eastAsia"/>
          <w:b/>
        </w:rPr>
        <w:t>7</w:t>
      </w:r>
    </w:p>
    <w:p w:rsidR="002731D9" w:rsidRDefault="008E4A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           财务处  </w:t>
      </w:r>
    </w:p>
    <w:p w:rsidR="008E4AF1" w:rsidRDefault="008E4AF1" w:rsidP="008E4AF1">
      <w:pPr>
        <w:ind w:firstLineChars="2800" w:firstLine="5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20190925</w:t>
      </w:r>
    </w:p>
    <w:sectPr w:rsidR="008E4AF1" w:rsidSect="004B7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A7" w:rsidRDefault="004D23A7" w:rsidP="00297C0A">
      <w:r>
        <w:separator/>
      </w:r>
    </w:p>
  </w:endnote>
  <w:endnote w:type="continuationSeparator" w:id="0">
    <w:p w:rsidR="004D23A7" w:rsidRDefault="004D23A7" w:rsidP="0029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A7" w:rsidRDefault="004D23A7" w:rsidP="00297C0A">
      <w:r>
        <w:separator/>
      </w:r>
    </w:p>
  </w:footnote>
  <w:footnote w:type="continuationSeparator" w:id="0">
    <w:p w:rsidR="004D23A7" w:rsidRDefault="004D23A7" w:rsidP="00297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0A"/>
    <w:rsid w:val="000527A3"/>
    <w:rsid w:val="000C087F"/>
    <w:rsid w:val="001236B6"/>
    <w:rsid w:val="00125216"/>
    <w:rsid w:val="001817CD"/>
    <w:rsid w:val="001B091F"/>
    <w:rsid w:val="002731D9"/>
    <w:rsid w:val="00286870"/>
    <w:rsid w:val="00297C0A"/>
    <w:rsid w:val="002F2E2A"/>
    <w:rsid w:val="00343B0A"/>
    <w:rsid w:val="004B784A"/>
    <w:rsid w:val="004D23A7"/>
    <w:rsid w:val="00530009"/>
    <w:rsid w:val="005E4BFF"/>
    <w:rsid w:val="00620BDC"/>
    <w:rsid w:val="006D00ED"/>
    <w:rsid w:val="006F00FC"/>
    <w:rsid w:val="00732971"/>
    <w:rsid w:val="007E0D4A"/>
    <w:rsid w:val="008E4AF1"/>
    <w:rsid w:val="00901299"/>
    <w:rsid w:val="00920BFF"/>
    <w:rsid w:val="00943CD1"/>
    <w:rsid w:val="00A20A1F"/>
    <w:rsid w:val="00AD7612"/>
    <w:rsid w:val="00D62069"/>
    <w:rsid w:val="00DD09E9"/>
    <w:rsid w:val="00E77C5C"/>
    <w:rsid w:val="00E927CE"/>
    <w:rsid w:val="00EA73F0"/>
    <w:rsid w:val="00F566A1"/>
    <w:rsid w:val="00F65DAB"/>
    <w:rsid w:val="00F93690"/>
    <w:rsid w:val="00FA5B1B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7C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7C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7C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7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</Words>
  <Characters>358</Characters>
  <Application>Microsoft Office Word</Application>
  <DocSecurity>0</DocSecurity>
  <Lines>2</Lines>
  <Paragraphs>1</Paragraphs>
  <ScaleCrop>false</ScaleCrop>
  <Company>HP Inc.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杨金瑞</dc:creator>
  <cp:keywords/>
  <dc:description/>
  <cp:lastModifiedBy>杨金瑞</cp:lastModifiedBy>
  <cp:revision>68</cp:revision>
  <dcterms:created xsi:type="dcterms:W3CDTF">2019-09-25T07:50:00Z</dcterms:created>
  <dcterms:modified xsi:type="dcterms:W3CDTF">2019-09-26T08:05:00Z</dcterms:modified>
</cp:coreProperties>
</file>